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95A" w:rsidRPr="00FB095A" w:rsidRDefault="00FB095A" w:rsidP="00FB095A">
      <w:pPr>
        <w:jc w:val="center"/>
        <w:rPr>
          <w:lang w:val="en-US"/>
        </w:rPr>
      </w:pPr>
      <w:r w:rsidRPr="00FB095A">
        <w:rPr>
          <w:lang w:val="en-US"/>
        </w:rPr>
        <w:t xml:space="preserve">     </w:t>
      </w:r>
      <w:r>
        <w:rPr>
          <w:noProof/>
          <w:lang w:eastAsia="pl-PL"/>
        </w:rPr>
        <w:drawing>
          <wp:inline distT="0" distB="0" distL="0" distR="0" wp14:anchorId="51E5D79C" wp14:editId="798D5F06">
            <wp:extent cx="1614115" cy="652799"/>
            <wp:effectExtent l="0" t="0" r="571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27691" cy="658290"/>
                    </a:xfrm>
                    <a:prstGeom prst="rect">
                      <a:avLst/>
                    </a:prstGeom>
                    <a:noFill/>
                    <a:ln>
                      <a:noFill/>
                    </a:ln>
                  </pic:spPr>
                </pic:pic>
              </a:graphicData>
            </a:graphic>
          </wp:inline>
        </w:drawing>
      </w:r>
      <w:r w:rsidRPr="00FB095A">
        <w:rPr>
          <w:lang w:val="en-US"/>
        </w:rPr>
        <w:t xml:space="preserve">   </w:t>
      </w:r>
      <w:r>
        <w:rPr>
          <w:noProof/>
          <w:lang w:eastAsia="pl-PL"/>
        </w:rPr>
        <w:drawing>
          <wp:inline distT="0" distB="0" distL="0" distR="0" wp14:anchorId="3F8363D6" wp14:editId="2E99EFEB">
            <wp:extent cx="1378853" cy="53546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67771" cy="569990"/>
                    </a:xfrm>
                    <a:prstGeom prst="rect">
                      <a:avLst/>
                    </a:prstGeom>
                    <a:noFill/>
                    <a:ln>
                      <a:noFill/>
                    </a:ln>
                  </pic:spPr>
                </pic:pic>
              </a:graphicData>
            </a:graphic>
          </wp:inline>
        </w:drawing>
      </w:r>
    </w:p>
    <w:p w:rsidR="00FB095A" w:rsidRPr="00FB095A" w:rsidRDefault="00FB095A" w:rsidP="00FB095A">
      <w:pPr>
        <w:jc w:val="center"/>
        <w:rPr>
          <w:lang w:val="en-US"/>
        </w:rPr>
      </w:pPr>
      <w:r w:rsidRPr="00FB095A">
        <w:rPr>
          <w:lang w:val="en-US"/>
        </w:rPr>
        <w:t xml:space="preserve">   </w:t>
      </w:r>
      <w:r>
        <w:rPr>
          <w:noProof/>
          <w:lang w:eastAsia="pl-PL"/>
        </w:rPr>
        <w:drawing>
          <wp:inline distT="0" distB="0" distL="0" distR="0" wp14:anchorId="6295E8C7" wp14:editId="2C101567">
            <wp:extent cx="1820256" cy="532737"/>
            <wp:effectExtent l="0" t="0" r="0" b="1270"/>
            <wp:docPr id="2" name="Obraz 2" descr="Lenso - Precyzyjna przemysłowa metrologia 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enso - Precyzyjna przemysłowa metrologia 3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4376" cy="545650"/>
                    </a:xfrm>
                    <a:prstGeom prst="rect">
                      <a:avLst/>
                    </a:prstGeom>
                    <a:noFill/>
                    <a:ln>
                      <a:noFill/>
                    </a:ln>
                  </pic:spPr>
                </pic:pic>
              </a:graphicData>
            </a:graphic>
          </wp:inline>
        </w:drawing>
      </w:r>
      <w:r w:rsidRPr="00FB095A">
        <w:rPr>
          <w:lang w:val="en-US"/>
        </w:rPr>
        <w:t xml:space="preserve">                                                             </w:t>
      </w:r>
      <w:r w:rsidRPr="00C70DF6">
        <w:rPr>
          <w:noProof/>
          <w:lang w:eastAsia="pl-PL"/>
        </w:rPr>
        <w:drawing>
          <wp:inline distT="0" distB="0" distL="0" distR="0" wp14:anchorId="0011D49B" wp14:editId="4715FD06">
            <wp:extent cx="1623765" cy="294198"/>
            <wp:effectExtent l="0" t="0" r="0" b="0"/>
            <wp:docPr id="1" name="Obraz 1" descr="Kapl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pla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6443" cy="309178"/>
                    </a:xfrm>
                    <a:prstGeom prst="rect">
                      <a:avLst/>
                    </a:prstGeom>
                    <a:noFill/>
                    <a:ln>
                      <a:noFill/>
                    </a:ln>
                  </pic:spPr>
                </pic:pic>
              </a:graphicData>
            </a:graphic>
          </wp:inline>
        </w:drawing>
      </w:r>
    </w:p>
    <w:p w:rsidR="00FB095A" w:rsidRPr="00FB095A" w:rsidRDefault="00FB095A" w:rsidP="00FB095A">
      <w:pPr>
        <w:rPr>
          <w:lang w:val="en-US"/>
        </w:rPr>
      </w:pPr>
    </w:p>
    <w:p w:rsidR="00FB095A" w:rsidRPr="00FB095A" w:rsidRDefault="00FB095A" w:rsidP="00FB095A">
      <w:pPr>
        <w:rPr>
          <w:lang w:val="en-US"/>
        </w:rPr>
      </w:pPr>
    </w:p>
    <w:p w:rsidR="00FB095A" w:rsidRDefault="00FB095A" w:rsidP="00FB095A">
      <w:pPr>
        <w:jc w:val="both"/>
        <w:rPr>
          <w:b/>
          <w:bCs/>
          <w:lang w:val="en-US"/>
        </w:rPr>
      </w:pPr>
      <w:r>
        <w:rPr>
          <w:b/>
          <w:bCs/>
          <w:lang w:val="en-US"/>
        </w:rPr>
        <w:t xml:space="preserve"> </w:t>
      </w:r>
      <w:r w:rsidRPr="00FB095A">
        <w:rPr>
          <w:b/>
          <w:bCs/>
          <w:lang w:val="en-US"/>
        </w:rPr>
        <w:t xml:space="preserve">We are pleased to announce that as a result of many years of cooperation between </w:t>
      </w:r>
      <w:proofErr w:type="spellStart"/>
      <w:r w:rsidRPr="00FB095A">
        <w:rPr>
          <w:b/>
          <w:bCs/>
          <w:lang w:val="en-US"/>
        </w:rPr>
        <w:t>Lenso</w:t>
      </w:r>
      <w:proofErr w:type="spellEnd"/>
      <w:r w:rsidRPr="00FB095A">
        <w:rPr>
          <w:b/>
          <w:bCs/>
          <w:lang w:val="en-US"/>
        </w:rPr>
        <w:t xml:space="preserve"> sp. z </w:t>
      </w:r>
      <w:proofErr w:type="spellStart"/>
      <w:r w:rsidRPr="00FB095A">
        <w:rPr>
          <w:b/>
          <w:bCs/>
          <w:lang w:val="en-US"/>
        </w:rPr>
        <w:t>o.o</w:t>
      </w:r>
      <w:proofErr w:type="spellEnd"/>
      <w:r w:rsidRPr="00FB095A">
        <w:rPr>
          <w:b/>
          <w:bCs/>
          <w:lang w:val="en-US"/>
        </w:rPr>
        <w:t xml:space="preserve">. and Kaplast sp. z </w:t>
      </w:r>
      <w:proofErr w:type="spellStart"/>
      <w:r w:rsidRPr="00FB095A">
        <w:rPr>
          <w:b/>
          <w:bCs/>
          <w:lang w:val="en-US"/>
        </w:rPr>
        <w:t>o.o</w:t>
      </w:r>
      <w:proofErr w:type="spellEnd"/>
      <w:r w:rsidRPr="00FB095A">
        <w:rPr>
          <w:b/>
          <w:bCs/>
          <w:lang w:val="en-US"/>
        </w:rPr>
        <w:t xml:space="preserve">. from March 1, 2022, we are introducing joint services for the tooling and processing industry, provided as part of the Bydgoszcz Industrial Cluster </w:t>
      </w:r>
      <w:proofErr w:type="spellStart"/>
      <w:r w:rsidRPr="00FB095A">
        <w:rPr>
          <w:b/>
          <w:bCs/>
          <w:lang w:val="en-US"/>
        </w:rPr>
        <w:t>Dolina</w:t>
      </w:r>
      <w:proofErr w:type="spellEnd"/>
      <w:r w:rsidRPr="00FB095A">
        <w:rPr>
          <w:b/>
          <w:bCs/>
          <w:lang w:val="en-US"/>
        </w:rPr>
        <w:t xml:space="preserve"> </w:t>
      </w:r>
      <w:proofErr w:type="spellStart"/>
      <w:r w:rsidRPr="00FB095A">
        <w:rPr>
          <w:b/>
          <w:bCs/>
          <w:lang w:val="en-US"/>
        </w:rPr>
        <w:t>Narzędziowa</w:t>
      </w:r>
      <w:proofErr w:type="spellEnd"/>
      <w:r w:rsidRPr="00FB095A">
        <w:rPr>
          <w:b/>
          <w:bCs/>
          <w:lang w:val="en-US"/>
        </w:rPr>
        <w:t>.</w:t>
      </w:r>
    </w:p>
    <w:p w:rsidR="00FB095A" w:rsidRPr="00FB095A" w:rsidRDefault="00FB095A" w:rsidP="00FB095A">
      <w:pPr>
        <w:pStyle w:val="Akapitzlist"/>
        <w:numPr>
          <w:ilvl w:val="0"/>
          <w:numId w:val="5"/>
        </w:numPr>
        <w:jc w:val="both"/>
        <w:rPr>
          <w:b/>
          <w:bCs/>
          <w:lang w:val="en-US"/>
        </w:rPr>
      </w:pPr>
      <w:r w:rsidRPr="00FB095A">
        <w:rPr>
          <w:b/>
          <w:bCs/>
          <w:lang w:val="en-US"/>
        </w:rPr>
        <w:t>Specialized measurement training</w:t>
      </w:r>
    </w:p>
    <w:p w:rsidR="00FB095A" w:rsidRPr="00FB095A" w:rsidRDefault="00FB095A" w:rsidP="00FB095A">
      <w:pPr>
        <w:jc w:val="both"/>
        <w:rPr>
          <w:lang w:val="en-US"/>
        </w:rPr>
      </w:pPr>
      <w:r w:rsidRPr="00FB095A">
        <w:rPr>
          <w:lang w:val="en-US"/>
        </w:rPr>
        <w:t>Using many years of experience and professional practice of employees of both companies in the tool and processing industry, we offer you training tailored to the individual needs of the interested parties. They can cover any level of advancement. We also conduct training in English.</w:t>
      </w:r>
    </w:p>
    <w:p w:rsidR="00FB095A" w:rsidRPr="00FB095A" w:rsidRDefault="00FB095A" w:rsidP="00FB095A">
      <w:pPr>
        <w:spacing w:after="0"/>
        <w:jc w:val="both"/>
        <w:rPr>
          <w:lang w:val="en-US"/>
        </w:rPr>
      </w:pPr>
      <w:r>
        <w:rPr>
          <w:lang w:val="en-US"/>
        </w:rPr>
        <w:t>Example topics</w:t>
      </w:r>
      <w:r w:rsidRPr="00FB095A">
        <w:rPr>
          <w:lang w:val="en-US"/>
        </w:rPr>
        <w:t>:</w:t>
      </w:r>
    </w:p>
    <w:p w:rsidR="00FB095A" w:rsidRPr="00FB095A" w:rsidRDefault="00FB095A" w:rsidP="00FB095A">
      <w:pPr>
        <w:pStyle w:val="Akapitzlist"/>
        <w:numPr>
          <w:ilvl w:val="0"/>
          <w:numId w:val="3"/>
        </w:numPr>
        <w:jc w:val="both"/>
        <w:rPr>
          <w:lang w:val="en-US"/>
        </w:rPr>
      </w:pPr>
      <w:r w:rsidRPr="00FB095A">
        <w:rPr>
          <w:lang w:val="en-US"/>
        </w:rPr>
        <w:t>3D measurements with optical scanners in quality control and dimensional analysis using the GOM INSPECT program</w:t>
      </w:r>
    </w:p>
    <w:p w:rsidR="00FB095A" w:rsidRPr="00FB095A" w:rsidRDefault="00FB095A" w:rsidP="00FB095A">
      <w:pPr>
        <w:pStyle w:val="Akapitzlist"/>
        <w:numPr>
          <w:ilvl w:val="0"/>
          <w:numId w:val="3"/>
        </w:numPr>
        <w:jc w:val="both"/>
        <w:rPr>
          <w:lang w:val="en-US"/>
        </w:rPr>
      </w:pPr>
      <w:r w:rsidRPr="00FB095A">
        <w:rPr>
          <w:lang w:val="en-US"/>
        </w:rPr>
        <w:t>Reverse engineering from detail to model</w:t>
      </w:r>
    </w:p>
    <w:p w:rsidR="00FB095A" w:rsidRDefault="00FB095A" w:rsidP="00FB095A">
      <w:pPr>
        <w:pStyle w:val="Akapitzlist"/>
        <w:numPr>
          <w:ilvl w:val="0"/>
          <w:numId w:val="3"/>
        </w:numPr>
        <w:jc w:val="both"/>
        <w:rPr>
          <w:lang w:val="en-US"/>
        </w:rPr>
      </w:pPr>
      <w:r w:rsidRPr="00FB095A">
        <w:rPr>
          <w:lang w:val="en-US"/>
        </w:rPr>
        <w:t>Metrological training in the field of dimensional control of length and angle as well as GD&amp;T characteristics using the GOM Inspect software</w:t>
      </w:r>
    </w:p>
    <w:p w:rsidR="00FB095A" w:rsidRPr="00FB095A" w:rsidRDefault="00FB095A" w:rsidP="00FB095A">
      <w:pPr>
        <w:pStyle w:val="Akapitzlist"/>
        <w:numPr>
          <w:ilvl w:val="0"/>
          <w:numId w:val="3"/>
        </w:numPr>
        <w:jc w:val="both"/>
        <w:rPr>
          <w:lang w:val="en-US"/>
        </w:rPr>
      </w:pPr>
      <w:r w:rsidRPr="00FB095A">
        <w:rPr>
          <w:lang w:val="en-US"/>
        </w:rPr>
        <w:t>Basics of technical drawing and data analysis using GOM Inspect software</w:t>
      </w:r>
    </w:p>
    <w:p w:rsidR="00FB095A" w:rsidRPr="00FB095A" w:rsidRDefault="00FB095A" w:rsidP="00FB095A">
      <w:pPr>
        <w:jc w:val="both"/>
        <w:rPr>
          <w:lang w:val="en-US"/>
        </w:rPr>
      </w:pPr>
      <w:r w:rsidRPr="00FB095A">
        <w:rPr>
          <w:lang w:val="en-US"/>
        </w:rPr>
        <w:t xml:space="preserve">Trainings are held in the conference rooms of Kaplast sp. z </w:t>
      </w:r>
      <w:proofErr w:type="spellStart"/>
      <w:r w:rsidRPr="00FB095A">
        <w:rPr>
          <w:lang w:val="en-US"/>
        </w:rPr>
        <w:t>o.o</w:t>
      </w:r>
      <w:proofErr w:type="spellEnd"/>
      <w:r w:rsidRPr="00FB095A">
        <w:rPr>
          <w:lang w:val="en-US"/>
        </w:rPr>
        <w:t xml:space="preserve">., </w:t>
      </w:r>
      <w:proofErr w:type="spellStart"/>
      <w:r w:rsidRPr="00FB095A">
        <w:rPr>
          <w:lang w:val="en-US"/>
        </w:rPr>
        <w:t>Lenso</w:t>
      </w:r>
      <w:proofErr w:type="spellEnd"/>
      <w:r w:rsidRPr="00FB095A">
        <w:rPr>
          <w:lang w:val="en-US"/>
        </w:rPr>
        <w:t xml:space="preserve"> sp. z </w:t>
      </w:r>
      <w:proofErr w:type="spellStart"/>
      <w:r w:rsidRPr="00FB095A">
        <w:rPr>
          <w:lang w:val="en-US"/>
        </w:rPr>
        <w:t>o.o</w:t>
      </w:r>
      <w:proofErr w:type="spellEnd"/>
      <w:r w:rsidRPr="00FB095A">
        <w:rPr>
          <w:lang w:val="en-US"/>
        </w:rPr>
        <w:t>. and Cluster.</w:t>
      </w:r>
    </w:p>
    <w:p w:rsidR="00FB095A" w:rsidRPr="00FB095A" w:rsidRDefault="00FB095A" w:rsidP="00FB095A">
      <w:pPr>
        <w:pStyle w:val="Akapitzlist"/>
        <w:numPr>
          <w:ilvl w:val="0"/>
          <w:numId w:val="5"/>
        </w:numPr>
        <w:jc w:val="both"/>
        <w:rPr>
          <w:b/>
          <w:bCs/>
        </w:rPr>
      </w:pPr>
      <w:r w:rsidRPr="00FB095A">
        <w:rPr>
          <w:b/>
          <w:bCs/>
        </w:rPr>
        <w:t>Specjalistyczne usługi pomiarowe</w:t>
      </w:r>
    </w:p>
    <w:p w:rsidR="00FB095A" w:rsidRPr="00FB095A" w:rsidRDefault="00FB095A" w:rsidP="00FB095A">
      <w:pPr>
        <w:spacing w:after="0"/>
        <w:jc w:val="both"/>
        <w:rPr>
          <w:lang w:val="en-US"/>
        </w:rPr>
      </w:pPr>
      <w:r w:rsidRPr="00FB095A">
        <w:rPr>
          <w:lang w:val="en-US"/>
        </w:rPr>
        <w:t>The services will be provided by qualified specialists from both companies using the following devices:</w:t>
      </w:r>
    </w:p>
    <w:p w:rsidR="00FB095A" w:rsidRPr="00FB095A" w:rsidRDefault="00FB095A" w:rsidP="00FB095A">
      <w:pPr>
        <w:pStyle w:val="Akapitzlist"/>
        <w:numPr>
          <w:ilvl w:val="0"/>
          <w:numId w:val="2"/>
        </w:numPr>
        <w:jc w:val="both"/>
        <w:rPr>
          <w:lang w:val="en-US"/>
        </w:rPr>
      </w:pPr>
      <w:r w:rsidRPr="00FB095A">
        <w:rPr>
          <w:lang w:val="en-US"/>
        </w:rPr>
        <w:t xml:space="preserve">Atos </w:t>
      </w:r>
      <w:proofErr w:type="spellStart"/>
      <w:r w:rsidRPr="00FB095A">
        <w:rPr>
          <w:lang w:val="en-US"/>
        </w:rPr>
        <w:t>ScanBox</w:t>
      </w:r>
      <w:proofErr w:type="spellEnd"/>
      <w:r w:rsidRPr="00FB095A">
        <w:rPr>
          <w:lang w:val="en-US"/>
        </w:rPr>
        <w:t xml:space="preserve"> series 4 – optical measuring system</w:t>
      </w:r>
    </w:p>
    <w:p w:rsidR="00FB095A" w:rsidRDefault="00FB095A" w:rsidP="00FB095A">
      <w:pPr>
        <w:pStyle w:val="Akapitzlist"/>
        <w:numPr>
          <w:ilvl w:val="0"/>
          <w:numId w:val="2"/>
        </w:numPr>
        <w:jc w:val="both"/>
      </w:pPr>
      <w:r w:rsidRPr="004C1200">
        <w:t xml:space="preserve">KEYENCE IM-700 – </w:t>
      </w:r>
      <w:proofErr w:type="spellStart"/>
      <w:r w:rsidRPr="00FB095A">
        <w:t>digital</w:t>
      </w:r>
      <w:proofErr w:type="spellEnd"/>
      <w:r w:rsidRPr="00FB095A">
        <w:t xml:space="preserve"> </w:t>
      </w:r>
      <w:proofErr w:type="spellStart"/>
      <w:r w:rsidRPr="00FB095A">
        <w:t>measuring</w:t>
      </w:r>
      <w:proofErr w:type="spellEnd"/>
      <w:r w:rsidRPr="00FB095A">
        <w:t xml:space="preserve"> </w:t>
      </w:r>
      <w:proofErr w:type="spellStart"/>
      <w:r w:rsidRPr="00FB095A">
        <w:t>projector</w:t>
      </w:r>
      <w:proofErr w:type="spellEnd"/>
    </w:p>
    <w:p w:rsidR="00FB095A" w:rsidRPr="00FB095A" w:rsidRDefault="00FB095A" w:rsidP="00FB095A">
      <w:pPr>
        <w:pStyle w:val="Akapitzlist"/>
        <w:numPr>
          <w:ilvl w:val="0"/>
          <w:numId w:val="2"/>
        </w:numPr>
        <w:jc w:val="both"/>
        <w:rPr>
          <w:lang w:val="en-US"/>
        </w:rPr>
      </w:pPr>
      <w:r w:rsidRPr="00FB095A">
        <w:rPr>
          <w:lang w:val="en-US"/>
        </w:rPr>
        <w:t>Wen</w:t>
      </w:r>
      <w:r w:rsidRPr="00FB095A">
        <w:rPr>
          <w:lang w:val="en-US"/>
        </w:rPr>
        <w:t xml:space="preserve">zel </w:t>
      </w:r>
      <w:proofErr w:type="spellStart"/>
      <w:r w:rsidRPr="00FB095A">
        <w:rPr>
          <w:lang w:val="en-US"/>
        </w:rPr>
        <w:t>Xorbit</w:t>
      </w:r>
      <w:proofErr w:type="spellEnd"/>
      <w:r w:rsidRPr="00FB095A">
        <w:rPr>
          <w:lang w:val="en-US"/>
        </w:rPr>
        <w:t xml:space="preserve"> XO55 – 3D coordinate measuring machine</w:t>
      </w:r>
    </w:p>
    <w:p w:rsidR="00FB095A" w:rsidRPr="00FB095A" w:rsidRDefault="00FB095A" w:rsidP="00FB095A">
      <w:pPr>
        <w:pStyle w:val="Akapitzlist"/>
        <w:numPr>
          <w:ilvl w:val="0"/>
          <w:numId w:val="2"/>
        </w:numPr>
        <w:jc w:val="both"/>
        <w:rPr>
          <w:lang w:val="en-US"/>
        </w:rPr>
      </w:pPr>
      <w:r w:rsidRPr="00FB095A">
        <w:rPr>
          <w:lang w:val="en-US"/>
        </w:rPr>
        <w:t>altimeter, thickness gauge, hardness gauge, spectrophotometer, measuring rollers and plates, calipers and others.</w:t>
      </w:r>
    </w:p>
    <w:p w:rsidR="00FB095A" w:rsidRPr="00FB095A" w:rsidRDefault="00FB095A" w:rsidP="00FB095A">
      <w:pPr>
        <w:jc w:val="both"/>
        <w:rPr>
          <w:lang w:val="en-US"/>
        </w:rPr>
      </w:pPr>
      <w:r w:rsidRPr="00FB095A">
        <w:rPr>
          <w:lang w:val="en-US"/>
        </w:rPr>
        <w:t xml:space="preserve">Services take place in the laboratories of Kaplast sp. z </w:t>
      </w:r>
      <w:proofErr w:type="spellStart"/>
      <w:r w:rsidRPr="00FB095A">
        <w:rPr>
          <w:lang w:val="en-US"/>
        </w:rPr>
        <w:t>o.o</w:t>
      </w:r>
      <w:proofErr w:type="spellEnd"/>
      <w:r w:rsidRPr="00FB095A">
        <w:rPr>
          <w:lang w:val="en-US"/>
        </w:rPr>
        <w:t xml:space="preserve">. and </w:t>
      </w:r>
      <w:proofErr w:type="spellStart"/>
      <w:r w:rsidRPr="00FB095A">
        <w:rPr>
          <w:lang w:val="en-US"/>
        </w:rPr>
        <w:t>Lenso</w:t>
      </w:r>
      <w:proofErr w:type="spellEnd"/>
      <w:r w:rsidRPr="00FB095A">
        <w:rPr>
          <w:lang w:val="en-US"/>
        </w:rPr>
        <w:t xml:space="preserve"> sp. z </w:t>
      </w:r>
      <w:proofErr w:type="spellStart"/>
      <w:r w:rsidRPr="00FB095A">
        <w:rPr>
          <w:lang w:val="en-US"/>
        </w:rPr>
        <w:t>o.o</w:t>
      </w:r>
      <w:proofErr w:type="spellEnd"/>
      <w:r w:rsidRPr="00FB095A">
        <w:rPr>
          <w:lang w:val="en-US"/>
        </w:rPr>
        <w:t>.</w:t>
      </w:r>
    </w:p>
    <w:p w:rsidR="00C275F1" w:rsidRPr="00FB095A" w:rsidRDefault="00FB095A">
      <w:pPr>
        <w:rPr>
          <w:lang w:val="en-US"/>
        </w:rPr>
      </w:pPr>
      <w:r w:rsidRPr="00FB095A">
        <w:rPr>
          <w:b/>
          <w:bCs/>
          <w:lang w:val="en-US"/>
        </w:rPr>
        <w:t xml:space="preserve">Anyone interested in the details of services, please contact the office of the Bydgoszcz Industrial Cluster </w:t>
      </w:r>
      <w:proofErr w:type="spellStart"/>
      <w:r w:rsidRPr="00FB095A">
        <w:rPr>
          <w:b/>
          <w:bCs/>
          <w:lang w:val="en-US"/>
        </w:rPr>
        <w:t>Dolina</w:t>
      </w:r>
      <w:proofErr w:type="spellEnd"/>
      <w:r w:rsidRPr="00FB095A">
        <w:rPr>
          <w:b/>
          <w:bCs/>
          <w:lang w:val="en-US"/>
        </w:rPr>
        <w:t xml:space="preserve"> </w:t>
      </w:r>
      <w:proofErr w:type="spellStart"/>
      <w:r w:rsidRPr="00FB095A">
        <w:rPr>
          <w:b/>
          <w:bCs/>
          <w:lang w:val="en-US"/>
        </w:rPr>
        <w:t>Narzędziowa</w:t>
      </w:r>
      <w:proofErr w:type="spellEnd"/>
      <w:r w:rsidRPr="00FB095A">
        <w:rPr>
          <w:b/>
          <w:bCs/>
          <w:lang w:val="en-US"/>
        </w:rPr>
        <w:t>, which is their coordinator (tel. 52 515 30 73, e-mail: bkp@klaster.bydgoszcz.pl).</w:t>
      </w:r>
      <w:bookmarkStart w:id="0" w:name="_GoBack"/>
      <w:bookmarkEnd w:id="0"/>
    </w:p>
    <w:sectPr w:rsidR="00C275F1" w:rsidRPr="00FB09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665D56"/>
    <w:multiLevelType w:val="hybridMultilevel"/>
    <w:tmpl w:val="D56E86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3313CA4"/>
    <w:multiLevelType w:val="hybridMultilevel"/>
    <w:tmpl w:val="6422DD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9F5499D"/>
    <w:multiLevelType w:val="hybridMultilevel"/>
    <w:tmpl w:val="1FF671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A211984"/>
    <w:multiLevelType w:val="hybridMultilevel"/>
    <w:tmpl w:val="EFE006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37E70EA"/>
    <w:multiLevelType w:val="hybridMultilevel"/>
    <w:tmpl w:val="EE886508"/>
    <w:lvl w:ilvl="0" w:tplc="2262692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95A"/>
    <w:rsid w:val="00712876"/>
    <w:rsid w:val="00C275F1"/>
    <w:rsid w:val="00FB09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8AA4C"/>
  <w15:chartTrackingRefBased/>
  <w15:docId w15:val="{CAD5FD73-A6C7-4D07-AB15-215759AC8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B095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FB095A"/>
    <w:rPr>
      <w:color w:val="0563C1" w:themeColor="hyperlink"/>
      <w:u w:val="single"/>
    </w:rPr>
  </w:style>
  <w:style w:type="paragraph" w:styleId="Akapitzlist">
    <w:name w:val="List Paragraph"/>
    <w:basedOn w:val="Normalny"/>
    <w:uiPriority w:val="34"/>
    <w:qFormat/>
    <w:rsid w:val="00FB09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265</Words>
  <Characters>1593</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pawelkapka@outlook.com</dc:creator>
  <cp:keywords/>
  <dc:description/>
  <cp:lastModifiedBy>pawelkapka@outlook.com</cp:lastModifiedBy>
  <cp:revision>1</cp:revision>
  <dcterms:created xsi:type="dcterms:W3CDTF">2023-02-13T15:33:00Z</dcterms:created>
  <dcterms:modified xsi:type="dcterms:W3CDTF">2023-02-13T15:43:00Z</dcterms:modified>
</cp:coreProperties>
</file>